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00" w:rsidRPr="00EB68CD" w:rsidRDefault="00E7700F" w:rsidP="00EB68CD">
      <w:pPr>
        <w:jc w:val="center"/>
        <w:rPr>
          <w:sz w:val="24"/>
          <w:szCs w:val="24"/>
        </w:rPr>
      </w:pPr>
      <w:r w:rsidRPr="00EB68CD">
        <w:rPr>
          <w:rFonts w:hint="eastAsia"/>
          <w:sz w:val="24"/>
          <w:szCs w:val="24"/>
        </w:rPr>
        <w:t>佐世保市通所</w:t>
      </w:r>
      <w:r w:rsidR="00524282" w:rsidRPr="00EB68CD">
        <w:rPr>
          <w:rFonts w:hint="eastAsia"/>
          <w:sz w:val="24"/>
          <w:szCs w:val="24"/>
        </w:rPr>
        <w:t>型支え合いサービス</w:t>
      </w:r>
      <w:r w:rsidR="001D030A" w:rsidRPr="00EB68CD">
        <w:rPr>
          <w:rFonts w:hint="eastAsia"/>
          <w:sz w:val="24"/>
          <w:szCs w:val="24"/>
        </w:rPr>
        <w:t>マニュアル</w:t>
      </w:r>
    </w:p>
    <w:p w:rsidR="001B32C0" w:rsidRDefault="001B32C0"/>
    <w:p w:rsidR="00524282" w:rsidRDefault="00524282" w:rsidP="00524282">
      <w:r>
        <w:rPr>
          <w:rFonts w:hint="eastAsia"/>
        </w:rPr>
        <w:t>（定義）</w:t>
      </w:r>
    </w:p>
    <w:p w:rsidR="001B32C0" w:rsidRDefault="001B32C0" w:rsidP="00524282">
      <w:pPr>
        <w:ind w:firstLineChars="100" w:firstLine="210"/>
      </w:pPr>
      <w:r>
        <w:rPr>
          <w:rFonts w:hint="eastAsia"/>
        </w:rPr>
        <w:t>有償</w:t>
      </w:r>
      <w:r w:rsidR="00524282">
        <w:rPr>
          <w:rFonts w:hint="eastAsia"/>
        </w:rPr>
        <w:t>・無償のボランティア等により提供される住民主体による支援。</w:t>
      </w:r>
    </w:p>
    <w:p w:rsidR="00524282" w:rsidRDefault="00524282" w:rsidP="00524282">
      <w:pPr>
        <w:ind w:firstLineChars="100" w:firstLine="210"/>
      </w:pPr>
    </w:p>
    <w:p w:rsidR="001B32C0" w:rsidRDefault="00524282" w:rsidP="00524282">
      <w:r>
        <w:rPr>
          <w:rFonts w:hint="eastAsia"/>
        </w:rPr>
        <w:t>（</w:t>
      </w:r>
      <w:r w:rsidR="001B32C0">
        <w:rPr>
          <w:rFonts w:hint="eastAsia"/>
        </w:rPr>
        <w:t>内容</w:t>
      </w:r>
      <w:r>
        <w:rPr>
          <w:rFonts w:hint="eastAsia"/>
        </w:rPr>
        <w:t>）</w:t>
      </w:r>
    </w:p>
    <w:p w:rsidR="000F4B5E" w:rsidRDefault="00E7700F" w:rsidP="00524282">
      <w:pPr>
        <w:ind w:leftChars="100" w:left="210"/>
      </w:pPr>
      <w:r>
        <w:rPr>
          <w:rFonts w:hint="eastAsia"/>
        </w:rPr>
        <w:t>住民主体による要支援者等を中心とした定期的な利用が可能な自主的な通いの場づくり。</w:t>
      </w:r>
    </w:p>
    <w:p w:rsidR="002A2B36" w:rsidRDefault="002A2B36" w:rsidP="00524282">
      <w:pPr>
        <w:ind w:leftChars="100" w:left="210"/>
      </w:pPr>
    </w:p>
    <w:p w:rsidR="002A2B36" w:rsidRDefault="002A2B36" w:rsidP="00781F43">
      <w:r>
        <w:rPr>
          <w:rFonts w:hint="eastAsia"/>
        </w:rPr>
        <w:t>（対象者）</w:t>
      </w:r>
    </w:p>
    <w:p w:rsidR="002A2B36" w:rsidRDefault="002A2B36" w:rsidP="00E7700F">
      <w:pPr>
        <w:ind w:leftChars="100" w:left="210"/>
      </w:pPr>
      <w:r>
        <w:rPr>
          <w:rFonts w:hint="eastAsia"/>
        </w:rPr>
        <w:t>要支援１、</w:t>
      </w:r>
      <w:r w:rsidR="002B47FD">
        <w:rPr>
          <w:rFonts w:hint="eastAsia"/>
        </w:rPr>
        <w:t>要支援２及び</w:t>
      </w:r>
      <w:r>
        <w:rPr>
          <w:rFonts w:hint="eastAsia"/>
        </w:rPr>
        <w:t>事業対象者</w:t>
      </w:r>
      <w:r w:rsidR="002B47FD">
        <w:rPr>
          <w:rFonts w:hint="eastAsia"/>
        </w:rPr>
        <w:t>で、地域包括支援センターで介護予防サービス計画または、介護</w:t>
      </w:r>
    </w:p>
    <w:p w:rsidR="002B47FD" w:rsidRDefault="002B47FD" w:rsidP="00E7700F">
      <w:pPr>
        <w:ind w:leftChars="100" w:left="210"/>
      </w:pPr>
      <w:r>
        <w:rPr>
          <w:rFonts w:hint="eastAsia"/>
        </w:rPr>
        <w:t>予防ケアマネジメントを作成してもらった者</w:t>
      </w:r>
    </w:p>
    <w:p w:rsidR="00781F43" w:rsidRDefault="00781F43" w:rsidP="00781F43"/>
    <w:p w:rsidR="00781F43" w:rsidRDefault="00781F43" w:rsidP="00781F43">
      <w:r>
        <w:rPr>
          <w:rFonts w:hint="eastAsia"/>
        </w:rPr>
        <w:t>（参加者）</w:t>
      </w:r>
    </w:p>
    <w:p w:rsidR="00445C7A" w:rsidRDefault="00781F43" w:rsidP="00445C7A">
      <w:r>
        <w:rPr>
          <w:rFonts w:hint="eastAsia"/>
        </w:rPr>
        <w:t xml:space="preserve">　６５歳以上の高齢者</w:t>
      </w:r>
    </w:p>
    <w:p w:rsidR="00781F43" w:rsidRDefault="00781F43" w:rsidP="00445C7A"/>
    <w:p w:rsidR="00445C7A" w:rsidRDefault="00445C7A" w:rsidP="00445C7A">
      <w:r>
        <w:rPr>
          <w:rFonts w:hint="eastAsia"/>
        </w:rPr>
        <w:t>（事業内容）</w:t>
      </w:r>
    </w:p>
    <w:p w:rsidR="00136D0B" w:rsidRDefault="00E7700F" w:rsidP="00445C7A">
      <w:r>
        <w:rPr>
          <w:rFonts w:hint="eastAsia"/>
        </w:rPr>
        <w:t xml:space="preserve">　・体操・運動等の活動</w:t>
      </w:r>
    </w:p>
    <w:p w:rsidR="00E7700F" w:rsidRDefault="00E7700F" w:rsidP="00445C7A">
      <w:r>
        <w:rPr>
          <w:rFonts w:hint="eastAsia"/>
        </w:rPr>
        <w:t xml:space="preserve">　・趣味活動等を通じた日中の居場所づくり</w:t>
      </w:r>
    </w:p>
    <w:p w:rsidR="00E7700F" w:rsidRDefault="00E7700F" w:rsidP="00445C7A">
      <w:r>
        <w:rPr>
          <w:rFonts w:hint="eastAsia"/>
        </w:rPr>
        <w:t xml:space="preserve">　・定期的な交流会、サロン</w:t>
      </w:r>
    </w:p>
    <w:p w:rsidR="00136D0B" w:rsidRDefault="0000661A" w:rsidP="00445C7A">
      <w:r>
        <w:rPr>
          <w:rFonts w:hint="eastAsia"/>
        </w:rPr>
        <w:t xml:space="preserve">　・</w:t>
      </w:r>
      <w:r w:rsidR="00136D0B">
        <w:rPr>
          <w:rFonts w:hint="eastAsia"/>
        </w:rPr>
        <w:t>その他市長が認めるもの</w:t>
      </w:r>
    </w:p>
    <w:p w:rsidR="00524282" w:rsidRDefault="00524282" w:rsidP="00524282"/>
    <w:p w:rsidR="00524282" w:rsidRDefault="00524282" w:rsidP="00524282">
      <w:r>
        <w:rPr>
          <w:rFonts w:hint="eastAsia"/>
        </w:rPr>
        <w:t>（補助団体の条件）</w:t>
      </w:r>
    </w:p>
    <w:p w:rsidR="00524282" w:rsidRDefault="002B47FD" w:rsidP="002B47FD">
      <w:pPr>
        <w:pStyle w:val="a3"/>
        <w:numPr>
          <w:ilvl w:val="0"/>
          <w:numId w:val="2"/>
        </w:numPr>
        <w:ind w:leftChars="0"/>
      </w:pPr>
      <w:r>
        <w:rPr>
          <w:rFonts w:hint="eastAsia"/>
        </w:rPr>
        <w:t>サービス</w:t>
      </w:r>
      <w:r w:rsidR="00524282">
        <w:rPr>
          <w:rFonts w:hint="eastAsia"/>
        </w:rPr>
        <w:t>従事者が５人以上いること</w:t>
      </w:r>
    </w:p>
    <w:p w:rsidR="00524282" w:rsidRDefault="00524282" w:rsidP="002B47FD">
      <w:pPr>
        <w:pStyle w:val="a3"/>
        <w:numPr>
          <w:ilvl w:val="0"/>
          <w:numId w:val="2"/>
        </w:numPr>
        <w:ind w:leftChars="0"/>
      </w:pPr>
      <w:r>
        <w:rPr>
          <w:rFonts w:hint="eastAsia"/>
        </w:rPr>
        <w:t>３か月以上</w:t>
      </w:r>
      <w:r w:rsidR="003C2544">
        <w:rPr>
          <w:rFonts w:hint="eastAsia"/>
        </w:rPr>
        <w:t>継続して月２回以上の</w:t>
      </w:r>
      <w:r>
        <w:rPr>
          <w:rFonts w:hint="eastAsia"/>
        </w:rPr>
        <w:t>活動実績があること</w:t>
      </w:r>
    </w:p>
    <w:p w:rsidR="003C2544" w:rsidRDefault="003C2544" w:rsidP="002B47FD">
      <w:pPr>
        <w:pStyle w:val="a3"/>
        <w:numPr>
          <w:ilvl w:val="0"/>
          <w:numId w:val="2"/>
        </w:numPr>
        <w:ind w:leftChars="0"/>
      </w:pPr>
      <w:r>
        <w:rPr>
          <w:rFonts w:hint="eastAsia"/>
        </w:rPr>
        <w:t>月３回以上の活動を目標とすること</w:t>
      </w:r>
    </w:p>
    <w:p w:rsidR="003C2544" w:rsidRDefault="003D5126" w:rsidP="002B47FD">
      <w:pPr>
        <w:pStyle w:val="a3"/>
        <w:numPr>
          <w:ilvl w:val="0"/>
          <w:numId w:val="2"/>
        </w:numPr>
        <w:ind w:leftChars="0"/>
      </w:pPr>
      <w:r>
        <w:rPr>
          <w:rFonts w:hint="eastAsia"/>
        </w:rPr>
        <w:t>１回の開催時間が２</w:t>
      </w:r>
      <w:r w:rsidR="003C2544">
        <w:rPr>
          <w:rFonts w:hint="eastAsia"/>
        </w:rPr>
        <w:t>時間以上であること</w:t>
      </w:r>
    </w:p>
    <w:p w:rsidR="00AC609D" w:rsidRDefault="00AC609D" w:rsidP="002B47FD">
      <w:pPr>
        <w:pStyle w:val="a3"/>
        <w:numPr>
          <w:ilvl w:val="0"/>
          <w:numId w:val="2"/>
        </w:numPr>
        <w:ind w:leftChars="0"/>
      </w:pPr>
      <w:r>
        <w:rPr>
          <w:rFonts w:hint="eastAsia"/>
        </w:rPr>
        <w:t>１回あたり</w:t>
      </w:r>
      <w:r w:rsidR="00781F43">
        <w:rPr>
          <w:rFonts w:hint="eastAsia"/>
        </w:rPr>
        <w:t>概ね</w:t>
      </w:r>
      <w:r>
        <w:rPr>
          <w:rFonts w:hint="eastAsia"/>
        </w:rPr>
        <w:t>１０人以上参加していること</w:t>
      </w:r>
    </w:p>
    <w:p w:rsidR="00BD3CC3" w:rsidRDefault="003C2544" w:rsidP="002B47FD">
      <w:pPr>
        <w:pStyle w:val="a3"/>
        <w:numPr>
          <w:ilvl w:val="0"/>
          <w:numId w:val="2"/>
        </w:numPr>
        <w:ind w:leftChars="0"/>
      </w:pPr>
      <w:r>
        <w:rPr>
          <w:rFonts w:hint="eastAsia"/>
        </w:rPr>
        <w:t>地域包括支援センター</w:t>
      </w:r>
      <w:r w:rsidR="002B47FD">
        <w:rPr>
          <w:rFonts w:hint="eastAsia"/>
        </w:rPr>
        <w:t>で</w:t>
      </w:r>
      <w:r>
        <w:rPr>
          <w:rFonts w:hint="eastAsia"/>
        </w:rPr>
        <w:t>介護予防サービス計画または、介護予防ケアマネジメント</w:t>
      </w:r>
      <w:r w:rsidR="002B47FD">
        <w:rPr>
          <w:rFonts w:hint="eastAsia"/>
        </w:rPr>
        <w:t>を作成してもらった</w:t>
      </w:r>
      <w:r>
        <w:rPr>
          <w:rFonts w:hint="eastAsia"/>
        </w:rPr>
        <w:t>要支援１、</w:t>
      </w:r>
      <w:r w:rsidR="002B47FD">
        <w:rPr>
          <w:rFonts w:hint="eastAsia"/>
        </w:rPr>
        <w:t>要支援</w:t>
      </w:r>
      <w:r>
        <w:rPr>
          <w:rFonts w:hint="eastAsia"/>
        </w:rPr>
        <w:t>２及び事業対象者が</w:t>
      </w:r>
      <w:r w:rsidR="002B47FD">
        <w:rPr>
          <w:rFonts w:hint="eastAsia"/>
        </w:rPr>
        <w:t>、</w:t>
      </w:r>
      <w:r>
        <w:rPr>
          <w:rFonts w:hint="eastAsia"/>
        </w:rPr>
        <w:t>６５歳以上の参加者の概ね半数以上いること</w:t>
      </w:r>
    </w:p>
    <w:p w:rsidR="000F4B5E" w:rsidRDefault="000F4B5E" w:rsidP="000F4B5E"/>
    <w:p w:rsidR="000F4B5E" w:rsidRDefault="00136D0B" w:rsidP="000F4B5E">
      <w:r>
        <w:rPr>
          <w:rFonts w:hint="eastAsia"/>
        </w:rPr>
        <w:t>（利用料）</w:t>
      </w:r>
    </w:p>
    <w:p w:rsidR="002B47FD" w:rsidRDefault="008741CB" w:rsidP="000F4B5E">
      <w:r>
        <w:rPr>
          <w:rFonts w:hint="eastAsia"/>
        </w:rPr>
        <w:t xml:space="preserve">　・参加者から利用</w:t>
      </w:r>
      <w:r w:rsidR="002B47FD">
        <w:rPr>
          <w:rFonts w:hint="eastAsia"/>
        </w:rPr>
        <w:t>料を徴収する場合は、低廉な利用料とする。</w:t>
      </w:r>
    </w:p>
    <w:p w:rsidR="003474EC" w:rsidRDefault="00685347" w:rsidP="00136D0B">
      <w:r>
        <w:rPr>
          <w:rFonts w:hint="eastAsia"/>
        </w:rPr>
        <w:t xml:space="preserve">　</w:t>
      </w:r>
      <w:r w:rsidR="002B47FD">
        <w:rPr>
          <w:rFonts w:hint="eastAsia"/>
        </w:rPr>
        <w:t>・</w:t>
      </w:r>
      <w:r w:rsidR="008741CB">
        <w:rPr>
          <w:rFonts w:hint="eastAsia"/>
        </w:rPr>
        <w:t>お茶・お菓子などの食糧費の実費は参加</w:t>
      </w:r>
      <w:r w:rsidR="0000661A">
        <w:rPr>
          <w:rFonts w:hint="eastAsia"/>
        </w:rPr>
        <w:t>者の負担</w:t>
      </w:r>
      <w:r>
        <w:rPr>
          <w:rFonts w:hint="eastAsia"/>
        </w:rPr>
        <w:t>とする。</w:t>
      </w:r>
    </w:p>
    <w:p w:rsidR="00685347" w:rsidRDefault="00685347" w:rsidP="00136D0B"/>
    <w:p w:rsidR="00755AF2" w:rsidRDefault="00755AF2" w:rsidP="00136D0B">
      <w:r>
        <w:rPr>
          <w:rFonts w:hint="eastAsia"/>
        </w:rPr>
        <w:t>（</w:t>
      </w:r>
      <w:r w:rsidR="00A0755F">
        <w:rPr>
          <w:rFonts w:hint="eastAsia"/>
        </w:rPr>
        <w:t>地域に対しオープンな活動ができる、行政や地域包括支援センターと協働できる</w:t>
      </w:r>
      <w:r>
        <w:rPr>
          <w:rFonts w:hint="eastAsia"/>
        </w:rPr>
        <w:t>）</w:t>
      </w:r>
    </w:p>
    <w:p w:rsidR="00755AF2" w:rsidRDefault="00755AF2" w:rsidP="002B47FD">
      <w:pPr>
        <w:ind w:left="420" w:hangingChars="200" w:hanging="420"/>
      </w:pPr>
      <w:r>
        <w:rPr>
          <w:rFonts w:hint="eastAsia"/>
        </w:rPr>
        <w:t xml:space="preserve">　</w:t>
      </w:r>
      <w:r w:rsidR="002B47FD">
        <w:rPr>
          <w:rFonts w:hint="eastAsia"/>
        </w:rPr>
        <w:t>・</w:t>
      </w:r>
      <w:r>
        <w:rPr>
          <w:rFonts w:hint="eastAsia"/>
        </w:rPr>
        <w:t>市は、</w:t>
      </w:r>
      <w:r w:rsidR="00A0755F">
        <w:rPr>
          <w:rFonts w:hint="eastAsia"/>
        </w:rPr>
        <w:t>補助</w:t>
      </w:r>
      <w:r>
        <w:rPr>
          <w:rFonts w:hint="eastAsia"/>
        </w:rPr>
        <w:t>対象と</w:t>
      </w:r>
      <w:r w:rsidR="00A0755F">
        <w:rPr>
          <w:rFonts w:hint="eastAsia"/>
        </w:rPr>
        <w:t>なったグループの情報を公開し、各地域包括支援センター、市民に対し情報提供を行う。</w:t>
      </w:r>
    </w:p>
    <w:p w:rsidR="00136D0B" w:rsidRDefault="000270BB" w:rsidP="000270BB">
      <w:pPr>
        <w:ind w:firstLineChars="100" w:firstLine="210"/>
      </w:pPr>
      <w:r>
        <w:rPr>
          <w:rFonts w:hint="eastAsia"/>
        </w:rPr>
        <w:t>・</w:t>
      </w:r>
      <w:r w:rsidR="002B47FD">
        <w:rPr>
          <w:rFonts w:hint="eastAsia"/>
        </w:rPr>
        <w:t>地域包括支援センターから依頼された対象者</w:t>
      </w:r>
      <w:r w:rsidR="00A0755F">
        <w:rPr>
          <w:rFonts w:hint="eastAsia"/>
        </w:rPr>
        <w:t>は</w:t>
      </w:r>
      <w:r w:rsidR="00DE3C4D">
        <w:rPr>
          <w:rFonts w:hint="eastAsia"/>
        </w:rPr>
        <w:t>、</w:t>
      </w:r>
      <w:r w:rsidR="002B47FD">
        <w:rPr>
          <w:rFonts w:hint="eastAsia"/>
        </w:rPr>
        <w:t>特別な理由がない限り</w:t>
      </w:r>
      <w:r w:rsidR="00A0755F">
        <w:rPr>
          <w:rFonts w:hint="eastAsia"/>
        </w:rPr>
        <w:t>受け入れること。</w:t>
      </w:r>
    </w:p>
    <w:p w:rsidR="000270BB" w:rsidRPr="000270BB" w:rsidRDefault="000270BB" w:rsidP="000270BB">
      <w:pPr>
        <w:ind w:left="420" w:hangingChars="200" w:hanging="420"/>
        <w:rPr>
          <w:rFonts w:hint="eastAsia"/>
        </w:rPr>
      </w:pPr>
      <w:r>
        <w:rPr>
          <w:rFonts w:hint="eastAsia"/>
        </w:rPr>
        <w:t xml:space="preserve">　・</w:t>
      </w:r>
      <w:bookmarkStart w:id="0" w:name="_GoBack"/>
      <w:r>
        <w:rPr>
          <w:rFonts w:hint="eastAsia"/>
        </w:rPr>
        <w:t>地域包括支援センターから紹介された利用者が、利用開始した際、地域包括支援センターより利用開始証明書の発行依頼を受けた場合は、速やかに対応すること。</w:t>
      </w:r>
    </w:p>
    <w:bookmarkEnd w:id="0"/>
    <w:p w:rsidR="00781486" w:rsidRDefault="00781486" w:rsidP="00136D0B"/>
    <w:p w:rsidR="000270BB" w:rsidRDefault="000270BB" w:rsidP="00136D0B">
      <w:pPr>
        <w:rPr>
          <w:rFonts w:hint="eastAsia"/>
        </w:rPr>
      </w:pPr>
    </w:p>
    <w:p w:rsidR="00A0755F" w:rsidRDefault="008741CB" w:rsidP="00136D0B">
      <w:r>
        <w:rPr>
          <w:rFonts w:hint="eastAsia"/>
        </w:rPr>
        <w:lastRenderedPageBreak/>
        <w:t>（</w:t>
      </w:r>
      <w:r w:rsidR="00A0755F">
        <w:rPr>
          <w:rFonts w:hint="eastAsia"/>
        </w:rPr>
        <w:t>事故対応）</w:t>
      </w:r>
    </w:p>
    <w:p w:rsidR="00A0755F" w:rsidRDefault="002B47FD" w:rsidP="002B47FD">
      <w:pPr>
        <w:ind w:left="420" w:hangingChars="200" w:hanging="420"/>
      </w:pPr>
      <w:r>
        <w:rPr>
          <w:rFonts w:hint="eastAsia"/>
        </w:rPr>
        <w:t xml:space="preserve">　</w:t>
      </w:r>
      <w:r w:rsidR="008741CB">
        <w:rPr>
          <w:rFonts w:hint="eastAsia"/>
        </w:rPr>
        <w:t>・事故が発生した場合は、地域包括支援センター、参加</w:t>
      </w:r>
      <w:r w:rsidR="00A0755F">
        <w:rPr>
          <w:rFonts w:hint="eastAsia"/>
        </w:rPr>
        <w:t>者の家族、関係者等に連絡し、必要な措置を講じる。</w:t>
      </w:r>
    </w:p>
    <w:p w:rsidR="00A0755F" w:rsidRDefault="00A0755F" w:rsidP="00136D0B">
      <w:r>
        <w:rPr>
          <w:rFonts w:hint="eastAsia"/>
        </w:rPr>
        <w:t xml:space="preserve">　・事故が発生した場合は、事故の状況および事故に際してとった処置について記録する。</w:t>
      </w:r>
    </w:p>
    <w:p w:rsidR="00A0755F" w:rsidRDefault="00A0755F" w:rsidP="00136D0B">
      <w:r>
        <w:rPr>
          <w:rFonts w:hint="eastAsia"/>
        </w:rPr>
        <w:t xml:space="preserve">　・賠償すべき事故が発生した場合は、損害賠償を速やかに行う。</w:t>
      </w:r>
    </w:p>
    <w:p w:rsidR="00A0755F" w:rsidRDefault="00A0755F" w:rsidP="00136D0B"/>
    <w:p w:rsidR="002B47FD" w:rsidRDefault="002B47FD" w:rsidP="00136D0B"/>
    <w:p w:rsidR="00A0755F" w:rsidRDefault="00A0755F" w:rsidP="00136D0B">
      <w:r>
        <w:rPr>
          <w:rFonts w:hint="eastAsia"/>
        </w:rPr>
        <w:t>（</w:t>
      </w:r>
      <w:r w:rsidR="00577D5D">
        <w:rPr>
          <w:rFonts w:hint="eastAsia"/>
        </w:rPr>
        <w:t>苦情対応）</w:t>
      </w:r>
    </w:p>
    <w:p w:rsidR="00A0755F" w:rsidRDefault="008741CB" w:rsidP="00136D0B">
      <w:r>
        <w:rPr>
          <w:rFonts w:hint="eastAsia"/>
        </w:rPr>
        <w:t xml:space="preserve">　参加</w:t>
      </w:r>
      <w:r w:rsidR="00577D5D">
        <w:rPr>
          <w:rFonts w:hint="eastAsia"/>
        </w:rPr>
        <w:t>者およびその家族から苦情があった場合は、迅速かつ適切に対応する。</w:t>
      </w:r>
    </w:p>
    <w:p w:rsidR="00577D5D" w:rsidRDefault="00577D5D" w:rsidP="00136D0B"/>
    <w:p w:rsidR="00577D5D" w:rsidRDefault="00577D5D" w:rsidP="00136D0B">
      <w:r>
        <w:rPr>
          <w:rFonts w:hint="eastAsia"/>
        </w:rPr>
        <w:t>（秘密保持）</w:t>
      </w:r>
    </w:p>
    <w:p w:rsidR="00577D5D" w:rsidRDefault="00577D5D" w:rsidP="00577D5D">
      <w:pPr>
        <w:ind w:left="210" w:hangingChars="100" w:hanging="210"/>
      </w:pPr>
      <w:r>
        <w:rPr>
          <w:rFonts w:hint="eastAsia"/>
        </w:rPr>
        <w:t xml:space="preserve">　サービス提供従事者、またはサービス提供従事者であった者は、業務上知りえた秘密を漏らすことがないようにする。</w:t>
      </w:r>
    </w:p>
    <w:p w:rsidR="00577D5D" w:rsidRDefault="00577D5D" w:rsidP="00577D5D">
      <w:pPr>
        <w:ind w:left="210" w:hangingChars="100" w:hanging="210"/>
      </w:pPr>
    </w:p>
    <w:p w:rsidR="00577D5D" w:rsidRDefault="000A2774" w:rsidP="00577D5D">
      <w:pPr>
        <w:ind w:left="210" w:hangingChars="100" w:hanging="210"/>
      </w:pPr>
      <w:r>
        <w:rPr>
          <w:rFonts w:hint="eastAsia"/>
        </w:rPr>
        <w:t>（</w:t>
      </w:r>
      <w:r w:rsidR="00781486">
        <w:rPr>
          <w:rFonts w:hint="eastAsia"/>
        </w:rPr>
        <w:t>提供体制）</w:t>
      </w:r>
    </w:p>
    <w:p w:rsidR="00781486" w:rsidRDefault="00781486" w:rsidP="00577D5D">
      <w:pPr>
        <w:ind w:left="210" w:hangingChars="100" w:hanging="210"/>
      </w:pPr>
      <w:r>
        <w:rPr>
          <w:rFonts w:hint="eastAsia"/>
        </w:rPr>
        <w:t xml:space="preserve">　・市・地域包括支援センターからの連絡に常時対応できる体制を有していること。</w:t>
      </w:r>
    </w:p>
    <w:p w:rsidR="00EB65CC" w:rsidRDefault="00781486" w:rsidP="00781486">
      <w:pPr>
        <w:ind w:leftChars="100" w:left="420" w:hangingChars="100" w:hanging="210"/>
      </w:pPr>
      <w:r>
        <w:rPr>
          <w:rFonts w:hint="eastAsia"/>
        </w:rPr>
        <w:t>・</w:t>
      </w:r>
      <w:r w:rsidR="00EB65CC">
        <w:rPr>
          <w:rFonts w:hint="eastAsia"/>
        </w:rPr>
        <w:t>地域包括支援センターにおいて、アセスメントを実施し、介護予防サービス計画、</w:t>
      </w:r>
      <w:r w:rsidR="00FC2C27">
        <w:rPr>
          <w:rFonts w:hint="eastAsia"/>
        </w:rPr>
        <w:t>または、</w:t>
      </w:r>
      <w:r w:rsidR="00EB65CC">
        <w:rPr>
          <w:rFonts w:hint="eastAsia"/>
        </w:rPr>
        <w:t>介護予防</w:t>
      </w:r>
      <w:r w:rsidR="00312C52">
        <w:rPr>
          <w:rFonts w:hint="eastAsia"/>
        </w:rPr>
        <w:t>ケアマネジメントに位置づけられた</w:t>
      </w:r>
      <w:r w:rsidR="00FC2C27">
        <w:rPr>
          <w:rFonts w:hint="eastAsia"/>
        </w:rPr>
        <w:t>サービスを提供する。</w:t>
      </w:r>
    </w:p>
    <w:p w:rsidR="00FC2C27" w:rsidRDefault="00744551" w:rsidP="00685347">
      <w:pPr>
        <w:ind w:leftChars="100" w:left="420" w:hangingChars="100" w:hanging="210"/>
      </w:pPr>
      <w:r>
        <w:rPr>
          <w:rFonts w:hint="eastAsia"/>
        </w:rPr>
        <w:t>・</w:t>
      </w:r>
      <w:r w:rsidR="00685347">
        <w:rPr>
          <w:rFonts w:hint="eastAsia"/>
        </w:rPr>
        <w:t>利用の中止、長期の欠席など、</w:t>
      </w:r>
      <w:r w:rsidR="008741CB">
        <w:rPr>
          <w:rFonts w:hint="eastAsia"/>
        </w:rPr>
        <w:t>参加</w:t>
      </w:r>
      <w:r>
        <w:rPr>
          <w:rFonts w:hint="eastAsia"/>
        </w:rPr>
        <w:t>者の状況に変化があった際は、</w:t>
      </w:r>
      <w:r w:rsidR="008D5EFD">
        <w:rPr>
          <w:rFonts w:hint="eastAsia"/>
        </w:rPr>
        <w:t>適宜サービス提供者から地域包括支援センターに報告をする。</w:t>
      </w:r>
    </w:p>
    <w:p w:rsidR="008D5EFD" w:rsidRDefault="008D5EFD" w:rsidP="008D5EFD">
      <w:pPr>
        <w:ind w:firstLineChars="100" w:firstLine="210"/>
      </w:pPr>
      <w:r>
        <w:rPr>
          <w:rFonts w:hint="eastAsia"/>
        </w:rPr>
        <w:t>・サービスの提供に必要な設備・備品を有して行う。</w:t>
      </w:r>
    </w:p>
    <w:p w:rsidR="00685347" w:rsidRDefault="008741CB" w:rsidP="008D5EFD">
      <w:pPr>
        <w:ind w:firstLineChars="100" w:firstLine="210"/>
      </w:pPr>
      <w:r>
        <w:rPr>
          <w:rFonts w:hint="eastAsia"/>
        </w:rPr>
        <w:t>・参加</w:t>
      </w:r>
      <w:r w:rsidR="00685347">
        <w:rPr>
          <w:rFonts w:hint="eastAsia"/>
        </w:rPr>
        <w:t>者に危険が伴うような強い負荷を伴わないよう配慮すること。</w:t>
      </w:r>
    </w:p>
    <w:p w:rsidR="00685347" w:rsidRDefault="00685347" w:rsidP="008D5EFD">
      <w:pPr>
        <w:ind w:firstLineChars="100" w:firstLine="210"/>
      </w:pPr>
      <w:r>
        <w:rPr>
          <w:rFonts w:hint="eastAsia"/>
        </w:rPr>
        <w:t>・サービスを提供する前に体調確認を本人と行う。</w:t>
      </w:r>
    </w:p>
    <w:p w:rsidR="00685347" w:rsidRDefault="00312C52" w:rsidP="008D5EFD">
      <w:pPr>
        <w:ind w:firstLineChars="100" w:firstLine="210"/>
      </w:pPr>
      <w:r>
        <w:rPr>
          <w:rFonts w:hint="eastAsia"/>
        </w:rPr>
        <w:t>・サービス提供</w:t>
      </w:r>
      <w:r w:rsidR="00685347">
        <w:rPr>
          <w:rFonts w:hint="eastAsia"/>
        </w:rPr>
        <w:t>従事者は認知症サポーター養成講座を受講する。</w:t>
      </w:r>
    </w:p>
    <w:p w:rsidR="00623397" w:rsidRDefault="00623397" w:rsidP="00312C52">
      <w:pPr>
        <w:ind w:firstLineChars="100" w:firstLine="210"/>
      </w:pPr>
      <w:r>
        <w:rPr>
          <w:rFonts w:hint="eastAsia"/>
        </w:rPr>
        <w:t>・責任者２名とその他の</w:t>
      </w:r>
      <w:r w:rsidR="00312C52">
        <w:rPr>
          <w:rFonts w:hint="eastAsia"/>
        </w:rPr>
        <w:t>サービス提供</w:t>
      </w:r>
      <w:r>
        <w:rPr>
          <w:rFonts w:hint="eastAsia"/>
        </w:rPr>
        <w:t>従事者が参加人数に応じた人数で対応する。</w:t>
      </w:r>
    </w:p>
    <w:p w:rsidR="008D5EFD" w:rsidRDefault="008D5EFD" w:rsidP="008D5EFD">
      <w:pPr>
        <w:ind w:firstLineChars="100" w:firstLine="210"/>
      </w:pPr>
    </w:p>
    <w:p w:rsidR="00781486" w:rsidRDefault="00781486" w:rsidP="00781486">
      <w:r>
        <w:rPr>
          <w:rFonts w:hint="eastAsia"/>
        </w:rPr>
        <w:t>（清潔保持）</w:t>
      </w:r>
    </w:p>
    <w:p w:rsidR="00781486" w:rsidRDefault="008D5EFD" w:rsidP="008D5EFD">
      <w:pPr>
        <w:ind w:firstLineChars="100" w:firstLine="210"/>
      </w:pPr>
      <w:r>
        <w:rPr>
          <w:rFonts w:hint="eastAsia"/>
        </w:rPr>
        <w:t>・従事者の清潔の保持および健康状態について必要な管理を行う。</w:t>
      </w:r>
    </w:p>
    <w:p w:rsidR="00685347" w:rsidRDefault="00312C52" w:rsidP="00781486">
      <w:r>
        <w:rPr>
          <w:rFonts w:hint="eastAsia"/>
        </w:rPr>
        <w:t xml:space="preserve">　</w:t>
      </w:r>
    </w:p>
    <w:p w:rsidR="00781486" w:rsidRDefault="008D5EFD" w:rsidP="00781486">
      <w:r>
        <w:rPr>
          <w:rFonts w:hint="eastAsia"/>
        </w:rPr>
        <w:t>（緊急時の対応）</w:t>
      </w:r>
    </w:p>
    <w:p w:rsidR="008D5EFD" w:rsidRDefault="008741CB" w:rsidP="008D5EFD">
      <w:pPr>
        <w:ind w:left="420" w:hangingChars="200" w:hanging="420"/>
      </w:pPr>
      <w:r>
        <w:rPr>
          <w:rFonts w:hint="eastAsia"/>
        </w:rPr>
        <w:t xml:space="preserve">　・サービス提供時に参加</w:t>
      </w:r>
      <w:r w:rsidR="008D5EFD">
        <w:rPr>
          <w:rFonts w:hint="eastAsia"/>
        </w:rPr>
        <w:t>者に病状の急変等が生じた場合は、速やかに主治医へ連絡を行う等、必要な措置を講ずる。</w:t>
      </w:r>
    </w:p>
    <w:p w:rsidR="008D5EFD" w:rsidRDefault="008D5EFD" w:rsidP="008D5EFD">
      <w:pPr>
        <w:ind w:left="420" w:hangingChars="200" w:hanging="420"/>
      </w:pPr>
    </w:p>
    <w:p w:rsidR="008D5EFD" w:rsidRDefault="008D5EFD" w:rsidP="008D5EFD">
      <w:pPr>
        <w:ind w:left="420" w:hangingChars="200" w:hanging="420"/>
      </w:pPr>
      <w:r>
        <w:rPr>
          <w:rFonts w:hint="eastAsia"/>
        </w:rPr>
        <w:t>（記録の整備）</w:t>
      </w:r>
    </w:p>
    <w:p w:rsidR="00FC2C27" w:rsidRDefault="006E206F" w:rsidP="00136D0B">
      <w:r>
        <w:rPr>
          <w:rFonts w:hint="eastAsia"/>
        </w:rPr>
        <w:t xml:space="preserve">　・補助事業の実施に関し必要な事業記録簿、金銭出納簿</w:t>
      </w:r>
    </w:p>
    <w:p w:rsidR="006E206F" w:rsidRDefault="006E206F" w:rsidP="00136D0B">
      <w:r>
        <w:rPr>
          <w:rFonts w:hint="eastAsia"/>
        </w:rPr>
        <w:t xml:space="preserve">　・活動報告書、収支報告書等の補助対象事業実施に係る記録</w:t>
      </w:r>
    </w:p>
    <w:p w:rsidR="001C1EA7" w:rsidRPr="000F4B5E" w:rsidRDefault="00312C52" w:rsidP="00312C52">
      <w:r>
        <w:rPr>
          <w:rFonts w:hint="eastAsia"/>
        </w:rPr>
        <w:t xml:space="preserve">　</w:t>
      </w:r>
    </w:p>
    <w:sectPr w:rsidR="001C1EA7" w:rsidRPr="000F4B5E" w:rsidSect="003474E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5E" w:rsidRDefault="000F4B5E" w:rsidP="000F4B5E">
      <w:r>
        <w:separator/>
      </w:r>
    </w:p>
  </w:endnote>
  <w:endnote w:type="continuationSeparator" w:id="0">
    <w:p w:rsidR="000F4B5E" w:rsidRDefault="000F4B5E" w:rsidP="000F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5E" w:rsidRDefault="000F4B5E" w:rsidP="000F4B5E">
      <w:r>
        <w:separator/>
      </w:r>
    </w:p>
  </w:footnote>
  <w:footnote w:type="continuationSeparator" w:id="0">
    <w:p w:rsidR="000F4B5E" w:rsidRDefault="000F4B5E" w:rsidP="000F4B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221D"/>
    <w:multiLevelType w:val="hybridMultilevel"/>
    <w:tmpl w:val="8D9E473C"/>
    <w:lvl w:ilvl="0" w:tplc="D3FAC5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D677C8"/>
    <w:multiLevelType w:val="hybridMultilevel"/>
    <w:tmpl w:val="CAF249E8"/>
    <w:lvl w:ilvl="0" w:tplc="EFA64F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0"/>
    <w:rsid w:val="0000661A"/>
    <w:rsid w:val="000270BB"/>
    <w:rsid w:val="00045646"/>
    <w:rsid w:val="000A2774"/>
    <w:rsid w:val="000F4B5E"/>
    <w:rsid w:val="00113CE0"/>
    <w:rsid w:val="00136D0B"/>
    <w:rsid w:val="001B32C0"/>
    <w:rsid w:val="001C1EA7"/>
    <w:rsid w:val="001D030A"/>
    <w:rsid w:val="002A2B36"/>
    <w:rsid w:val="002B47FD"/>
    <w:rsid w:val="00312C52"/>
    <w:rsid w:val="00317CE8"/>
    <w:rsid w:val="003474EC"/>
    <w:rsid w:val="003C2544"/>
    <w:rsid w:val="003D5126"/>
    <w:rsid w:val="00401952"/>
    <w:rsid w:val="00445C7A"/>
    <w:rsid w:val="004F6978"/>
    <w:rsid w:val="00524282"/>
    <w:rsid w:val="00577D5D"/>
    <w:rsid w:val="00623397"/>
    <w:rsid w:val="00685347"/>
    <w:rsid w:val="006E206F"/>
    <w:rsid w:val="00744551"/>
    <w:rsid w:val="00755AF2"/>
    <w:rsid w:val="00781486"/>
    <w:rsid w:val="00781F43"/>
    <w:rsid w:val="00807A1A"/>
    <w:rsid w:val="008741CB"/>
    <w:rsid w:val="008B7876"/>
    <w:rsid w:val="008D5EFD"/>
    <w:rsid w:val="00921A62"/>
    <w:rsid w:val="009508EC"/>
    <w:rsid w:val="00A0755F"/>
    <w:rsid w:val="00AC443A"/>
    <w:rsid w:val="00AC609D"/>
    <w:rsid w:val="00AD7B6B"/>
    <w:rsid w:val="00BA4DFF"/>
    <w:rsid w:val="00BD3CC3"/>
    <w:rsid w:val="00C67BFC"/>
    <w:rsid w:val="00CC0896"/>
    <w:rsid w:val="00D4033E"/>
    <w:rsid w:val="00DE3C4D"/>
    <w:rsid w:val="00DF40AB"/>
    <w:rsid w:val="00E37F19"/>
    <w:rsid w:val="00E7700F"/>
    <w:rsid w:val="00EB65CC"/>
    <w:rsid w:val="00EB68CD"/>
    <w:rsid w:val="00F44200"/>
    <w:rsid w:val="00FC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EA8EF5"/>
  <w15:chartTrackingRefBased/>
  <w15:docId w15:val="{60C8D2DF-F962-4FF0-B03B-ACF3A55D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2C0"/>
    <w:pPr>
      <w:ind w:leftChars="400" w:left="840"/>
    </w:pPr>
  </w:style>
  <w:style w:type="paragraph" w:styleId="a4">
    <w:name w:val="header"/>
    <w:basedOn w:val="a"/>
    <w:link w:val="a5"/>
    <w:uiPriority w:val="99"/>
    <w:unhideWhenUsed/>
    <w:rsid w:val="000F4B5E"/>
    <w:pPr>
      <w:tabs>
        <w:tab w:val="center" w:pos="4252"/>
        <w:tab w:val="right" w:pos="8504"/>
      </w:tabs>
      <w:snapToGrid w:val="0"/>
    </w:pPr>
  </w:style>
  <w:style w:type="character" w:customStyle="1" w:styleId="a5">
    <w:name w:val="ヘッダー (文字)"/>
    <w:basedOn w:val="a0"/>
    <w:link w:val="a4"/>
    <w:uiPriority w:val="99"/>
    <w:rsid w:val="000F4B5E"/>
  </w:style>
  <w:style w:type="paragraph" w:styleId="a6">
    <w:name w:val="footer"/>
    <w:basedOn w:val="a"/>
    <w:link w:val="a7"/>
    <w:uiPriority w:val="99"/>
    <w:unhideWhenUsed/>
    <w:rsid w:val="000F4B5E"/>
    <w:pPr>
      <w:tabs>
        <w:tab w:val="center" w:pos="4252"/>
        <w:tab w:val="right" w:pos="8504"/>
      </w:tabs>
      <w:snapToGrid w:val="0"/>
    </w:pPr>
  </w:style>
  <w:style w:type="character" w:customStyle="1" w:styleId="a7">
    <w:name w:val="フッター (文字)"/>
    <w:basedOn w:val="a0"/>
    <w:link w:val="a6"/>
    <w:uiPriority w:val="99"/>
    <w:rsid w:val="000F4B5E"/>
  </w:style>
  <w:style w:type="paragraph" w:styleId="a8">
    <w:name w:val="Balloon Text"/>
    <w:basedOn w:val="a"/>
    <w:link w:val="a9"/>
    <w:uiPriority w:val="99"/>
    <w:semiHidden/>
    <w:unhideWhenUsed/>
    <w:rsid w:val="004F69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千布佳子</dc:creator>
  <cp:keywords/>
  <dc:description/>
  <cp:lastModifiedBy>岩本建二郎</cp:lastModifiedBy>
  <cp:revision>15</cp:revision>
  <cp:lastPrinted>2017-03-09T07:43:00Z</cp:lastPrinted>
  <dcterms:created xsi:type="dcterms:W3CDTF">2017-03-08T07:52:00Z</dcterms:created>
  <dcterms:modified xsi:type="dcterms:W3CDTF">2017-04-13T00:10:00Z</dcterms:modified>
</cp:coreProperties>
</file>